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DF0" w:rsidRDefault="005D5DF0">
      <w:r>
        <w:rPr>
          <w:b/>
        </w:rPr>
        <w:t xml:space="preserve">   </w:t>
      </w:r>
      <w:bookmarkStart w:id="0" w:name="_GoBack"/>
      <w:bookmarkEnd w:id="0"/>
      <w:r w:rsidRPr="000C3CBB">
        <w:rPr>
          <w:b/>
        </w:rPr>
        <w:t>Esas No  Karar No  Karar Tarihi   Konu</w:t>
      </w:r>
    </w:p>
    <w:tbl>
      <w:tblPr>
        <w:tblW w:w="2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800"/>
        <w:gridCol w:w="1180"/>
        <w:gridCol w:w="20800"/>
      </w:tblGrid>
      <w:tr w:rsidR="005D5DF0" w:rsidRPr="005D5DF0" w:rsidTr="005D5DF0">
        <w:trPr>
          <w:trHeight w:val="2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06.03.2020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769 Ada 195 </w:t>
            </w:r>
            <w:proofErr w:type="spellStart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(Cevdet OKTAY)</w:t>
            </w:r>
          </w:p>
        </w:tc>
      </w:tr>
      <w:tr w:rsidR="005D5DF0" w:rsidRPr="005D5DF0" w:rsidTr="005D5DF0">
        <w:trPr>
          <w:trHeight w:val="2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06.03.2020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633 Ada 1 </w:t>
            </w:r>
            <w:proofErr w:type="spellStart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(Abdil KURTTAY)</w:t>
            </w:r>
          </w:p>
        </w:tc>
      </w:tr>
      <w:tr w:rsidR="005D5DF0" w:rsidRPr="005D5DF0" w:rsidTr="005D5DF0">
        <w:trPr>
          <w:trHeight w:val="2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06.03.2020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793 Ada 165 </w:t>
            </w:r>
            <w:proofErr w:type="spellStart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(Ramazan KARABULUT)</w:t>
            </w:r>
          </w:p>
        </w:tc>
      </w:tr>
      <w:tr w:rsidR="005D5DF0" w:rsidRPr="005D5DF0" w:rsidTr="005D5DF0">
        <w:trPr>
          <w:trHeight w:val="2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06.03.2020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891 Ada 5-12 </w:t>
            </w:r>
            <w:proofErr w:type="spellStart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Parsellerle İlgili İmar Komisyon Raporu (Ali SELEK)</w:t>
            </w:r>
          </w:p>
        </w:tc>
      </w:tr>
      <w:tr w:rsidR="005D5DF0" w:rsidRPr="005D5DF0" w:rsidTr="005D5DF0">
        <w:trPr>
          <w:trHeight w:val="2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06.03.2020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706 Ada 1055-1056 </w:t>
            </w:r>
            <w:proofErr w:type="spellStart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Parsellerle İlgili İmar Planı Değişikliği Talebi (Hüseyin AŞKIN)</w:t>
            </w:r>
          </w:p>
        </w:tc>
      </w:tr>
      <w:tr w:rsidR="005D5DF0" w:rsidRPr="005D5DF0" w:rsidTr="005D5DF0">
        <w:trPr>
          <w:trHeight w:val="2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06.03.2020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793 Ada 68 </w:t>
            </w:r>
            <w:proofErr w:type="spellStart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Parseli Satın Alma Talebi (Mustafa CANDAN)</w:t>
            </w:r>
          </w:p>
        </w:tc>
      </w:tr>
      <w:tr w:rsidR="005D5DF0" w:rsidRPr="005D5DF0" w:rsidTr="005D5DF0">
        <w:trPr>
          <w:trHeight w:val="2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06.03.2020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809 Ada 1-2 </w:t>
            </w:r>
            <w:proofErr w:type="spellStart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Parsellerle İlgili İmar Planı Değişikliği Talebi (Belediye)</w:t>
            </w:r>
          </w:p>
        </w:tc>
      </w:tr>
      <w:tr w:rsidR="005D5DF0" w:rsidRPr="005D5DF0" w:rsidTr="005D5DF0">
        <w:trPr>
          <w:trHeight w:val="2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06.03.2020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812 Ada 11 </w:t>
            </w:r>
            <w:proofErr w:type="spellStart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Parselin Tahsis Talebi (Belediye)</w:t>
            </w:r>
          </w:p>
        </w:tc>
      </w:tr>
      <w:tr w:rsidR="005D5DF0" w:rsidRPr="005D5DF0" w:rsidTr="005D5DF0">
        <w:trPr>
          <w:trHeight w:val="2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06.03.2020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807 Ada 7 </w:t>
            </w:r>
            <w:proofErr w:type="spellStart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Parselin İmar Plan Tadilatının Onaylanması (Ali İhsan DEMİREL)</w:t>
            </w:r>
          </w:p>
        </w:tc>
      </w:tr>
      <w:tr w:rsidR="005D5DF0" w:rsidRPr="005D5DF0" w:rsidTr="005D5DF0">
        <w:trPr>
          <w:trHeight w:val="2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06.03.2020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796 Ada 20 </w:t>
            </w:r>
            <w:proofErr w:type="spellStart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Parselin İmar Plan Tadilatının Onaylanması (Bayram ÇAKMAK)</w:t>
            </w:r>
          </w:p>
        </w:tc>
      </w:tr>
      <w:tr w:rsidR="005D5DF0" w:rsidRPr="005D5DF0" w:rsidTr="005D5DF0">
        <w:trPr>
          <w:trHeight w:val="2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06.03.2020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Taş Kafeteryanın Kira Süresinin Belirlenmesi</w:t>
            </w:r>
          </w:p>
        </w:tc>
      </w:tr>
      <w:tr w:rsidR="005D5DF0" w:rsidRPr="005D5DF0" w:rsidTr="005D5DF0">
        <w:trPr>
          <w:trHeight w:val="2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06.03.2020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Şehit Vural Şahin Parkının Kira Süresinin Belirlenmesi</w:t>
            </w:r>
          </w:p>
        </w:tc>
      </w:tr>
      <w:tr w:rsidR="005D5DF0" w:rsidRPr="005D5DF0" w:rsidTr="005D5DF0">
        <w:trPr>
          <w:trHeight w:val="2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06.03.2020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Termal Tesiste Satışı Yapılan </w:t>
            </w:r>
            <w:proofErr w:type="spellStart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Malzemelirin</w:t>
            </w:r>
            <w:proofErr w:type="spellEnd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Fiyatlarının Belirlenmesi</w:t>
            </w:r>
          </w:p>
        </w:tc>
      </w:tr>
      <w:tr w:rsidR="005D5DF0" w:rsidRPr="005D5DF0" w:rsidTr="005D5DF0">
        <w:trPr>
          <w:trHeight w:val="2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06.03.2020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Diğer Teklif ve Temenniler 1-862 Ada 4 </w:t>
            </w:r>
            <w:proofErr w:type="spellStart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Tadilatının Onaylanması (Emrullah AKIN)</w:t>
            </w:r>
          </w:p>
        </w:tc>
      </w:tr>
      <w:tr w:rsidR="005D5DF0" w:rsidRPr="005D5DF0" w:rsidTr="005D5DF0">
        <w:trPr>
          <w:trHeight w:val="2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2020/55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06.03.2020</w:t>
            </w:r>
          </w:p>
        </w:tc>
        <w:tc>
          <w:tcPr>
            <w:tcW w:w="2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DF0" w:rsidRPr="005D5DF0" w:rsidRDefault="005D5DF0" w:rsidP="005D5D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Diğer Teklif ve Temenniler 2-626 Ada 1-4-5-6,625 Ada2,629 Ada 1-2 </w:t>
            </w:r>
            <w:proofErr w:type="spellStart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5D5D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Parsellerin 2. Etap TOKİ İçin Tahsisi</w:t>
            </w:r>
          </w:p>
        </w:tc>
      </w:tr>
    </w:tbl>
    <w:p w:rsidR="00AF05A9" w:rsidRDefault="00AF05A9"/>
    <w:sectPr w:rsidR="00AF05A9" w:rsidSect="005D5D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04"/>
    <w:rsid w:val="005D5DF0"/>
    <w:rsid w:val="00992704"/>
    <w:rsid w:val="00AF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D7EA0-EA26-436F-8EB3-7097A697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>Microsoft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2</cp:revision>
  <dcterms:created xsi:type="dcterms:W3CDTF">2020-06-29T07:16:00Z</dcterms:created>
  <dcterms:modified xsi:type="dcterms:W3CDTF">2020-06-29T07:17:00Z</dcterms:modified>
</cp:coreProperties>
</file>